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8A5714" w:rsidRDefault="008A5714" w:rsidP="004C0766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1&amp;2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802325" w:rsidP="00564B7D">
            <w:pPr>
              <w:rPr>
                <w:rFonts w:ascii="Arial" w:hAnsi="Arial"/>
              </w:rPr>
            </w:pPr>
            <w:bookmarkStart w:id="0" w:name="_Toc5214376"/>
            <w:bookmarkStart w:id="1" w:name="_Toc17381756"/>
            <w:r w:rsidRPr="000C1221">
              <w:rPr>
                <w:lang w:val="en-AU"/>
              </w:rPr>
              <w:t>Take measurements with combination set</w:t>
            </w:r>
            <w:bookmarkEnd w:id="0"/>
            <w:bookmarkEnd w:id="1"/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 w:rsidP="00FF5364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To meet this standard, you are required to</w:t>
            </w:r>
            <w:r w:rsidR="00727B67">
              <w:rPr>
                <w:rFonts w:ascii="Arial" w:hAnsi="Arial"/>
                <w:b/>
                <w:sz w:val="22"/>
                <w:szCs w:val="22"/>
              </w:rPr>
              <w:t xml:space="preserve"> complete the following within </w:t>
            </w:r>
            <w:r w:rsidR="00FF5364">
              <w:rPr>
                <w:rFonts w:ascii="Arial" w:hAnsi="Arial"/>
                <w:b/>
                <w:sz w:val="22"/>
                <w:szCs w:val="22"/>
              </w:rPr>
              <w:t>2</w:t>
            </w:r>
            <w:r>
              <w:rPr>
                <w:rFonts w:ascii="Arial" w:hAnsi="Arial"/>
                <w:b/>
                <w:sz w:val="22"/>
                <w:szCs w:val="22"/>
              </w:rPr>
              <w:t>H</w:t>
            </w:r>
            <w:r w:rsidR="00B43F11">
              <w:rPr>
                <w:rFonts w:ascii="Arial" w:hAnsi="Arial"/>
                <w:b/>
                <w:sz w:val="22"/>
                <w:szCs w:val="22"/>
              </w:rPr>
              <w:t>ou</w:t>
            </w:r>
            <w:r>
              <w:rPr>
                <w:rFonts w:ascii="Arial" w:hAnsi="Arial"/>
                <w:b/>
                <w:sz w:val="22"/>
                <w:szCs w:val="22"/>
              </w:rPr>
              <w:t>rtime frame (for practical demonstration &amp; assessment):</w:t>
            </w:r>
          </w:p>
          <w:p w:rsidR="006661F6" w:rsidRDefault="006661F6">
            <w:pPr>
              <w:rPr>
                <w:rFonts w:ascii="Arial" w:eastAsia="Arial" w:hAnsi="Arial"/>
                <w:color w:val="000000"/>
              </w:rPr>
            </w:pPr>
          </w:p>
          <w:tbl>
            <w:tblPr>
              <w:tblW w:w="6360" w:type="dxa"/>
              <w:tblLayout w:type="fixed"/>
              <w:tblLook w:val="04A0"/>
            </w:tblPr>
            <w:tblGrid>
              <w:gridCol w:w="6360"/>
            </w:tblGrid>
            <w:tr w:rsidR="00FF5364" w:rsidRPr="00FF5364" w:rsidTr="00FF5364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5364" w:rsidRPr="00FF5364" w:rsidRDefault="00FF5364" w:rsidP="00863161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FF5364">
                    <w:rPr>
                      <w:rFonts w:eastAsia="Times New Roman" w:cs="Calibri"/>
                      <w:b/>
                      <w:bCs/>
                      <w:color w:val="000000"/>
                    </w:rPr>
                    <w:t>CU1. Take Measurement with Square head</w:t>
                  </w:r>
                </w:p>
              </w:tc>
            </w:tr>
            <w:tr w:rsidR="00FF5364" w:rsidRPr="00FF5364" w:rsidTr="00FF5364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5364" w:rsidRPr="00FF5364" w:rsidRDefault="00FF5364" w:rsidP="00863161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FF5364">
                    <w:rPr>
                      <w:rFonts w:eastAsia="Times New Roman" w:cs="Calibri"/>
                      <w:b/>
                      <w:bCs/>
                      <w:color w:val="000000"/>
                    </w:rPr>
                    <w:t>CU2. Perform leveling with square head as spirit level</w:t>
                  </w:r>
                </w:p>
              </w:tc>
            </w:tr>
            <w:tr w:rsidR="00FF5364" w:rsidRPr="00FF5364" w:rsidTr="00FF5364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5364" w:rsidRPr="00FF5364" w:rsidRDefault="00FF5364" w:rsidP="00863161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FF5364">
                    <w:rPr>
                      <w:rFonts w:eastAsia="Times New Roman" w:cs="Calibri"/>
                      <w:b/>
                      <w:bCs/>
                      <w:color w:val="000000"/>
                    </w:rPr>
                    <w:t xml:space="preserve">CU3. Measure depth with square head as depth gauge  </w:t>
                  </w:r>
                </w:p>
              </w:tc>
            </w:tr>
            <w:tr w:rsidR="00FF5364" w:rsidRPr="00FF5364" w:rsidTr="00FF5364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5364" w:rsidRPr="00FF5364" w:rsidRDefault="00FF5364" w:rsidP="00863161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FF5364">
                    <w:rPr>
                      <w:rFonts w:eastAsia="Times New Roman" w:cs="Calibri"/>
                      <w:b/>
                      <w:bCs/>
                      <w:color w:val="000000"/>
                    </w:rPr>
                    <w:t>CU4.  Measure height with square head as height gauge</w:t>
                  </w:r>
                </w:p>
              </w:tc>
            </w:tr>
            <w:tr w:rsidR="00FF5364" w:rsidRPr="00FF5364" w:rsidTr="00FF5364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5364" w:rsidRPr="00FF5364" w:rsidRDefault="00FF5364" w:rsidP="00863161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FF5364">
                    <w:rPr>
                      <w:rFonts w:eastAsia="Times New Roman" w:cs="Calibri"/>
                      <w:b/>
                      <w:bCs/>
                      <w:color w:val="000000"/>
                    </w:rPr>
                    <w:t>CU5.  Perform leveling /measure angle of surfaces with protractor Head</w:t>
                  </w:r>
                </w:p>
              </w:tc>
            </w:tr>
            <w:tr w:rsidR="00FF5364" w:rsidRPr="00FF5364" w:rsidTr="00FF5364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5364" w:rsidRPr="00FF5364" w:rsidRDefault="00FF5364" w:rsidP="00863161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FF5364">
                    <w:rPr>
                      <w:rFonts w:eastAsia="Times New Roman" w:cs="Calibri"/>
                      <w:b/>
                      <w:bCs/>
                      <w:color w:val="000000"/>
                    </w:rPr>
                    <w:t>CU6. Perform centering with center head</w:t>
                  </w:r>
                </w:p>
              </w:tc>
            </w:tr>
            <w:tr w:rsidR="00FF5364" w:rsidRPr="00FF5364" w:rsidTr="00FF5364">
              <w:trPr>
                <w:trHeight w:val="300"/>
              </w:trPr>
              <w:tc>
                <w:tcPr>
                  <w:tcW w:w="6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F5364" w:rsidRPr="00FF5364" w:rsidRDefault="00FF5364" w:rsidP="00863161">
                  <w:pPr>
                    <w:framePr w:hSpace="180" w:wrap="around" w:vAnchor="text" w:hAnchor="margin" w:x="108" w:y="147"/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FF5364">
                    <w:rPr>
                      <w:rFonts w:eastAsia="Times New Roman" w:cs="Calibri"/>
                      <w:b/>
                      <w:bCs/>
                      <w:color w:val="000000"/>
                    </w:rPr>
                    <w:t>CU7.  Find diameter of round bar</w:t>
                  </w:r>
                </w:p>
              </w:tc>
            </w:tr>
          </w:tbl>
          <w:p w:rsidR="002E21C0" w:rsidRPr="0089133A" w:rsidRDefault="002E21C0" w:rsidP="00FF5364">
            <w:pPr>
              <w:pStyle w:val="ListParagraph"/>
              <w:ind w:left="0"/>
            </w:pP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990A40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1.5</w:t>
            </w:r>
            <w:r w:rsidR="00B43F11">
              <w:rPr>
                <w:rFonts w:ascii="Arial" w:hAnsi="Arial"/>
                <w:b/>
                <w:bCs/>
                <w:sz w:val="22"/>
                <w:szCs w:val="22"/>
              </w:rPr>
              <w:t xml:space="preserve"> Hour</w:t>
            </w:r>
            <w:r w:rsidR="00810F99"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>
        <w:trPr>
          <w:trHeight w:val="378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60CAE" w:rsidRPr="005F2330" w:rsidRDefault="00FC27EA" w:rsidP="005F2330">
            <w:pPr>
              <w:rPr>
                <w:rFonts w:ascii="Arial" w:hAnsi="Arial"/>
              </w:rPr>
            </w:pPr>
            <w:r w:rsidRPr="005F2330">
              <w:rPr>
                <w:rFonts w:ascii="Arial" w:hAnsi="Arial"/>
                <w:b/>
                <w:sz w:val="20"/>
                <w:szCs w:val="20"/>
              </w:rPr>
              <w:t>.</w:t>
            </w:r>
          </w:p>
          <w:tbl>
            <w:tblPr>
              <w:tblW w:w="6360" w:type="dxa"/>
              <w:tblLayout w:type="fixed"/>
              <w:tblLook w:val="04A0"/>
            </w:tblPr>
            <w:tblGrid>
              <w:gridCol w:w="6320"/>
              <w:gridCol w:w="40"/>
            </w:tblGrid>
            <w:tr w:rsidR="00060CAE" w:rsidRPr="00FF5364" w:rsidTr="00423330">
              <w:trPr>
                <w:trHeight w:val="300"/>
              </w:trPr>
              <w:tc>
                <w:tcPr>
                  <w:tcW w:w="6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60CAE" w:rsidRPr="00774239" w:rsidRDefault="00060CAE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774239">
                    <w:rPr>
                      <w:rFonts w:eastAsia="Times New Roman" w:cs="Calibri"/>
                      <w:b/>
                      <w:bCs/>
                      <w:color w:val="000000"/>
                    </w:rPr>
                    <w:t>Take Measurement with Square head</w:t>
                  </w:r>
                </w:p>
                <w:p w:rsidR="00774239" w:rsidRDefault="00774239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line="360" w:lineRule="auto"/>
                    <w:rPr>
                      <w:rFonts w:ascii="Arial" w:hAnsi="Arial"/>
                      <w:color w:val="000000"/>
                    </w:rPr>
                  </w:pPr>
                  <w:r w:rsidRPr="00774239">
                    <w:rPr>
                      <w:rFonts w:ascii="Arial" w:hAnsi="Arial"/>
                      <w:color w:val="000000"/>
                    </w:rPr>
                    <w:t>Place the combination set on given drawing sheet.</w:t>
                  </w:r>
                </w:p>
                <w:p w:rsidR="00774239" w:rsidRPr="00774239" w:rsidRDefault="00774239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0"/>
                    </w:numPr>
                    <w:spacing w:line="360" w:lineRule="auto"/>
                    <w:rPr>
                      <w:rFonts w:ascii="Arial" w:hAnsi="Arial"/>
                      <w:color w:val="000000"/>
                    </w:rPr>
                  </w:pPr>
                  <w:r w:rsidRPr="00774239">
                    <w:rPr>
                      <w:rFonts w:ascii="Arial" w:hAnsi="Arial"/>
                      <w:color w:val="000000"/>
                    </w:rPr>
                    <w:t>Draw layout of a component with the help of combination square</w:t>
                  </w:r>
                </w:p>
              </w:tc>
            </w:tr>
            <w:tr w:rsidR="00060CAE" w:rsidRPr="00FF5364" w:rsidTr="00423330">
              <w:trPr>
                <w:trHeight w:val="300"/>
              </w:trPr>
              <w:tc>
                <w:tcPr>
                  <w:tcW w:w="6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60CAE" w:rsidRPr="00774239" w:rsidRDefault="00060CAE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774239">
                    <w:rPr>
                      <w:rFonts w:eastAsia="Times New Roman" w:cs="Calibri"/>
                      <w:b/>
                      <w:bCs/>
                      <w:color w:val="000000"/>
                    </w:rPr>
                    <w:t>Perform leveling with square head as spirit level</w:t>
                  </w:r>
                </w:p>
                <w:p w:rsidR="00774239" w:rsidRPr="00D72789" w:rsidRDefault="00D72789" w:rsidP="00863161">
                  <w:pPr>
                    <w:framePr w:hSpace="180" w:wrap="around" w:vAnchor="text" w:hAnchor="margin" w:x="108" w:y="147"/>
                    <w:spacing w:line="360" w:lineRule="auto"/>
                    <w:ind w:left="356" w:hanging="356"/>
                    <w:jc w:val="both"/>
                    <w:rPr>
                      <w:rFonts w:ascii="Arial" w:hAnsi="Arial"/>
                      <w:color w:val="000000"/>
                    </w:rPr>
                  </w:pPr>
                  <w:r>
                    <w:rPr>
                      <w:rFonts w:ascii="Arial" w:hAnsi="Arial"/>
                      <w:color w:val="000000"/>
                    </w:rPr>
                    <w:t xml:space="preserve">1. </w:t>
                  </w:r>
                  <w:r w:rsidR="00774239" w:rsidRPr="00D72789">
                    <w:rPr>
                      <w:rFonts w:ascii="Arial" w:hAnsi="Arial"/>
                      <w:color w:val="000000"/>
                    </w:rPr>
                    <w:t>Place the spirit level on horizontal work piece.</w:t>
                  </w:r>
                </w:p>
                <w:p w:rsidR="00774239" w:rsidRPr="00774239" w:rsidRDefault="00774239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line="360" w:lineRule="auto"/>
                    <w:jc w:val="both"/>
                    <w:rPr>
                      <w:rFonts w:ascii="Arial" w:hAnsi="Arial"/>
                      <w:color w:val="000000"/>
                    </w:rPr>
                  </w:pPr>
                  <w:r w:rsidRPr="00774239">
                    <w:rPr>
                      <w:rFonts w:ascii="Arial" w:hAnsi="Arial"/>
                      <w:color w:val="000000"/>
                    </w:rPr>
                    <w:t>Check the deviation of bubbles</w:t>
                  </w:r>
                </w:p>
                <w:p w:rsidR="00774239" w:rsidRPr="00774239" w:rsidRDefault="00774239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line="360" w:lineRule="auto"/>
                    <w:jc w:val="both"/>
                    <w:rPr>
                      <w:rFonts w:ascii="Arial" w:hAnsi="Arial"/>
                      <w:color w:val="000000"/>
                    </w:rPr>
                  </w:pPr>
                  <w:r w:rsidRPr="00774239">
                    <w:rPr>
                      <w:rFonts w:ascii="Arial" w:hAnsi="Arial"/>
                      <w:color w:val="000000"/>
                    </w:rPr>
                    <w:t>Level the surface by inserting shims.</w:t>
                  </w:r>
                </w:p>
                <w:p w:rsidR="00774239" w:rsidRPr="00774239" w:rsidRDefault="00774239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line="360" w:lineRule="auto"/>
                    <w:jc w:val="both"/>
                    <w:rPr>
                      <w:rFonts w:ascii="Arial" w:hAnsi="Arial"/>
                      <w:color w:val="000000"/>
                    </w:rPr>
                  </w:pPr>
                  <w:r w:rsidRPr="00774239">
                    <w:rPr>
                      <w:rFonts w:ascii="Arial" w:hAnsi="Arial"/>
                      <w:color w:val="000000"/>
                    </w:rPr>
                    <w:t>Place square head on vertical work piece.</w:t>
                  </w:r>
                </w:p>
                <w:p w:rsidR="00774239" w:rsidRPr="00774239" w:rsidRDefault="00774239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line="360" w:lineRule="auto"/>
                    <w:jc w:val="both"/>
                    <w:rPr>
                      <w:rFonts w:ascii="Arial" w:hAnsi="Arial"/>
                      <w:color w:val="000000"/>
                    </w:rPr>
                  </w:pPr>
                  <w:r w:rsidRPr="00774239">
                    <w:rPr>
                      <w:rFonts w:ascii="Arial" w:hAnsi="Arial"/>
                      <w:color w:val="000000"/>
                    </w:rPr>
                    <w:t>Note the deviation and correct the level.</w:t>
                  </w:r>
                </w:p>
                <w:p w:rsidR="00774239" w:rsidRPr="00774239" w:rsidRDefault="00774239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1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774239">
                    <w:rPr>
                      <w:rFonts w:ascii="Arial" w:hAnsi="Arial"/>
                      <w:color w:val="000000"/>
                    </w:rPr>
                    <w:t>Check the other geometrical shapes.</w:t>
                  </w:r>
                </w:p>
              </w:tc>
            </w:tr>
            <w:tr w:rsidR="00060CAE" w:rsidRPr="00FF5364" w:rsidTr="00423330">
              <w:trPr>
                <w:trHeight w:val="300"/>
              </w:trPr>
              <w:tc>
                <w:tcPr>
                  <w:tcW w:w="6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2ADE" w:rsidRPr="00B52ADE" w:rsidRDefault="00060CAE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B52ADE">
                    <w:rPr>
                      <w:rFonts w:eastAsia="Times New Roman" w:cs="Calibri"/>
                      <w:b/>
                      <w:bCs/>
                      <w:color w:val="000000"/>
                    </w:rPr>
                    <w:t xml:space="preserve">Measure depth with square head as depth gauge </w:t>
                  </w:r>
                </w:p>
                <w:p w:rsidR="00B52ADE" w:rsidRPr="00B52ADE" w:rsidRDefault="00B52ADE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34" w:line="360" w:lineRule="auto"/>
                    <w:rPr>
                      <w:rFonts w:ascii="Arial" w:hAnsi="Arial"/>
                      <w:color w:val="000000"/>
                    </w:rPr>
                  </w:pPr>
                  <w:r w:rsidRPr="00B52ADE">
                    <w:rPr>
                      <w:rFonts w:ascii="Arial" w:hAnsi="Arial"/>
                      <w:color w:val="000000"/>
                    </w:rPr>
                    <w:t>Place the square head on work piece.</w:t>
                  </w:r>
                </w:p>
                <w:p w:rsidR="00B52ADE" w:rsidRPr="00B52ADE" w:rsidRDefault="00B52ADE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34" w:line="360" w:lineRule="auto"/>
                    <w:rPr>
                      <w:rFonts w:ascii="Arial" w:hAnsi="Arial"/>
                      <w:color w:val="000000"/>
                    </w:rPr>
                  </w:pPr>
                  <w:r w:rsidRPr="00B52ADE">
                    <w:rPr>
                      <w:rFonts w:ascii="Arial" w:hAnsi="Arial"/>
                      <w:color w:val="000000"/>
                    </w:rPr>
                    <w:t>Apply force at the head to retain contact with the component.</w:t>
                  </w:r>
                </w:p>
                <w:p w:rsidR="00060CAE" w:rsidRPr="00B52ADE" w:rsidRDefault="00B52ADE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2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52ADE">
                    <w:rPr>
                      <w:rFonts w:ascii="Arial" w:hAnsi="Arial"/>
                      <w:color w:val="000000"/>
                    </w:rPr>
                    <w:lastRenderedPageBreak/>
                    <w:t>Set square head and record the depth.</w:t>
                  </w:r>
                </w:p>
              </w:tc>
            </w:tr>
            <w:tr w:rsidR="00060CAE" w:rsidRPr="00FF5364" w:rsidTr="00423330">
              <w:trPr>
                <w:trHeight w:val="300"/>
              </w:trPr>
              <w:tc>
                <w:tcPr>
                  <w:tcW w:w="6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60CAE" w:rsidRPr="00B52ADE" w:rsidRDefault="00060CAE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B52ADE">
                    <w:rPr>
                      <w:rFonts w:eastAsia="Times New Roman" w:cs="Calibri"/>
                      <w:b/>
                      <w:bCs/>
                      <w:color w:val="000000"/>
                    </w:rPr>
                    <w:lastRenderedPageBreak/>
                    <w:t>Measure height with square head as height gauge</w:t>
                  </w:r>
                </w:p>
                <w:tbl>
                  <w:tblPr>
                    <w:tblW w:w="6320" w:type="dxa"/>
                    <w:tblLayout w:type="fixed"/>
                    <w:tblLook w:val="04A0"/>
                  </w:tblPr>
                  <w:tblGrid>
                    <w:gridCol w:w="6320"/>
                  </w:tblGrid>
                  <w:tr w:rsidR="00B52ADE" w:rsidRPr="00B52ADE" w:rsidTr="00B52ADE">
                    <w:trPr>
                      <w:trHeight w:val="300"/>
                    </w:trPr>
                    <w:tc>
                      <w:tcPr>
                        <w:tcW w:w="6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52ADE" w:rsidRPr="00B52ADE" w:rsidRDefault="00B52ADE" w:rsidP="00863161">
                        <w:pPr>
                          <w:pStyle w:val="ListParagraph"/>
                          <w:framePr w:hSpace="180" w:wrap="around" w:vAnchor="text" w:hAnchor="margin" w:x="108" w:y="147"/>
                          <w:numPr>
                            <w:ilvl w:val="0"/>
                            <w:numId w:val="43"/>
                          </w:numPr>
                          <w:spacing w:after="0" w:line="240" w:lineRule="auto"/>
                          <w:rPr>
                            <w:rFonts w:ascii="Arial" w:eastAsia="Times New Roman" w:hAnsi="Arial"/>
                            <w:color w:val="000000"/>
                          </w:rPr>
                        </w:pPr>
                        <w:r w:rsidRPr="00B52ADE">
                          <w:rPr>
                            <w:rFonts w:ascii="Arial" w:eastAsia="Times New Roman" w:hAnsi="Arial"/>
                            <w:color w:val="000000"/>
                          </w:rPr>
                          <w:t>Place the square head on work piece.</w:t>
                        </w:r>
                      </w:p>
                    </w:tc>
                  </w:tr>
                  <w:tr w:rsidR="00B52ADE" w:rsidRPr="00B52ADE" w:rsidTr="00B52ADE">
                    <w:trPr>
                      <w:trHeight w:val="300"/>
                    </w:trPr>
                    <w:tc>
                      <w:tcPr>
                        <w:tcW w:w="6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B52ADE" w:rsidRPr="00B52ADE" w:rsidRDefault="00B52ADE" w:rsidP="00863161">
                        <w:pPr>
                          <w:pStyle w:val="ListParagraph"/>
                          <w:framePr w:hSpace="180" w:wrap="around" w:vAnchor="text" w:hAnchor="margin" w:x="108" w:y="147"/>
                          <w:numPr>
                            <w:ilvl w:val="0"/>
                            <w:numId w:val="43"/>
                          </w:numPr>
                          <w:spacing w:after="0" w:line="240" w:lineRule="auto"/>
                          <w:rPr>
                            <w:rFonts w:ascii="Arial" w:eastAsia="Times New Roman" w:hAnsi="Arial"/>
                            <w:color w:val="000000"/>
                          </w:rPr>
                        </w:pPr>
                        <w:r w:rsidRPr="00B52ADE">
                          <w:rPr>
                            <w:rFonts w:ascii="Arial" w:eastAsia="Times New Roman" w:hAnsi="Arial"/>
                            <w:color w:val="000000"/>
                          </w:rPr>
                          <w:t>Measure height of work piece with and without the help of height gauge attachment.</w:t>
                        </w:r>
                      </w:p>
                    </w:tc>
                  </w:tr>
                </w:tbl>
                <w:p w:rsidR="00B52ADE" w:rsidRPr="00060CAE" w:rsidRDefault="00B52ADE" w:rsidP="00863161">
                  <w:pPr>
                    <w:pStyle w:val="ListParagraph"/>
                    <w:framePr w:hSpace="180" w:wrap="around" w:vAnchor="text" w:hAnchor="margin" w:x="108" w:y="147"/>
                    <w:spacing w:after="0" w:line="240" w:lineRule="auto"/>
                    <w:ind w:left="360"/>
                    <w:rPr>
                      <w:rFonts w:eastAsia="Times New Roman" w:cs="Calibri"/>
                      <w:color w:val="000000"/>
                    </w:rPr>
                  </w:pPr>
                </w:p>
              </w:tc>
            </w:tr>
            <w:tr w:rsidR="00060CAE" w:rsidRPr="00FF5364" w:rsidTr="00423330">
              <w:trPr>
                <w:trHeight w:val="300"/>
              </w:trPr>
              <w:tc>
                <w:tcPr>
                  <w:tcW w:w="6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60CAE" w:rsidRDefault="00060CAE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rPr>
                      <w:rFonts w:eastAsia="Times New Roman" w:cs="Calibri"/>
                      <w:color w:val="000000"/>
                    </w:rPr>
                  </w:pPr>
                  <w:r w:rsidRPr="00B52ADE">
                    <w:rPr>
                      <w:rFonts w:eastAsia="Times New Roman" w:cs="Calibri"/>
                      <w:b/>
                      <w:bCs/>
                      <w:color w:val="000000"/>
                    </w:rPr>
                    <w:t>Perform leveling /measure angle of surfaces with protractor</w:t>
                  </w:r>
                  <w:r w:rsidRPr="00060CAE">
                    <w:rPr>
                      <w:rFonts w:eastAsia="Times New Roman" w:cs="Calibri"/>
                      <w:color w:val="000000"/>
                    </w:rPr>
                    <w:t xml:space="preserve"> Head</w:t>
                  </w:r>
                </w:p>
                <w:tbl>
                  <w:tblPr>
                    <w:tblW w:w="6320" w:type="dxa"/>
                    <w:tblLayout w:type="fixed"/>
                    <w:tblLook w:val="04A0"/>
                  </w:tblPr>
                  <w:tblGrid>
                    <w:gridCol w:w="6320"/>
                  </w:tblGrid>
                  <w:tr w:rsidR="00B52ADE" w:rsidRPr="00B52ADE" w:rsidTr="00B52ADE">
                    <w:trPr>
                      <w:trHeight w:val="300"/>
                    </w:trPr>
                    <w:tc>
                      <w:tcPr>
                        <w:tcW w:w="6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52ADE" w:rsidRPr="00B52ADE" w:rsidRDefault="00B52ADE" w:rsidP="00863161">
                        <w:pPr>
                          <w:pStyle w:val="ListParagraph"/>
                          <w:framePr w:hSpace="180" w:wrap="around" w:vAnchor="text" w:hAnchor="margin" w:x="108" w:y="147"/>
                          <w:numPr>
                            <w:ilvl w:val="0"/>
                            <w:numId w:val="44"/>
                          </w:numPr>
                          <w:spacing w:after="0" w:line="240" w:lineRule="auto"/>
                          <w:jc w:val="both"/>
                          <w:rPr>
                            <w:rFonts w:ascii="Arial" w:eastAsia="Times New Roman" w:hAnsi="Arial"/>
                            <w:color w:val="000000"/>
                          </w:rPr>
                        </w:pPr>
                        <w:r w:rsidRPr="00B52ADE">
                          <w:rPr>
                            <w:rFonts w:ascii="Arial" w:eastAsia="Times New Roman" w:hAnsi="Arial"/>
                            <w:iCs/>
                            <w:color w:val="000000"/>
                          </w:rPr>
                          <w:t>Place protractor head of combination set on work piece.</w:t>
                        </w:r>
                      </w:p>
                    </w:tc>
                  </w:tr>
                  <w:tr w:rsidR="00B52ADE" w:rsidRPr="00B52ADE" w:rsidTr="00B52ADE">
                    <w:trPr>
                      <w:trHeight w:val="570"/>
                    </w:trPr>
                    <w:tc>
                      <w:tcPr>
                        <w:tcW w:w="6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52ADE" w:rsidRPr="00B52ADE" w:rsidRDefault="00B52ADE" w:rsidP="00863161">
                        <w:pPr>
                          <w:pStyle w:val="ListParagraph"/>
                          <w:framePr w:hSpace="180" w:wrap="around" w:vAnchor="text" w:hAnchor="margin" w:x="108" w:y="147"/>
                          <w:numPr>
                            <w:ilvl w:val="0"/>
                            <w:numId w:val="44"/>
                          </w:numPr>
                          <w:spacing w:after="0" w:line="240" w:lineRule="auto"/>
                          <w:jc w:val="both"/>
                          <w:rPr>
                            <w:rFonts w:ascii="Arial" w:eastAsia="Times New Roman" w:hAnsi="Arial"/>
                            <w:color w:val="000000"/>
                          </w:rPr>
                        </w:pPr>
                        <w:r w:rsidRPr="00B52ADE">
                          <w:rPr>
                            <w:rFonts w:ascii="Arial" w:eastAsia="Times New Roman" w:hAnsi="Arial"/>
                            <w:iCs/>
                            <w:color w:val="000000"/>
                          </w:rPr>
                          <w:t>Loose screws of revolving circular disk and adjust the bubble of level to minimize deviation.</w:t>
                        </w:r>
                      </w:p>
                    </w:tc>
                  </w:tr>
                  <w:tr w:rsidR="00B52ADE" w:rsidRPr="00B52ADE" w:rsidTr="00B52ADE">
                    <w:trPr>
                      <w:trHeight w:val="300"/>
                    </w:trPr>
                    <w:tc>
                      <w:tcPr>
                        <w:tcW w:w="6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B52ADE" w:rsidRPr="00B52ADE" w:rsidRDefault="00B52ADE" w:rsidP="00863161">
                        <w:pPr>
                          <w:pStyle w:val="ListParagraph"/>
                          <w:framePr w:hSpace="180" w:wrap="around" w:vAnchor="text" w:hAnchor="margin" w:x="108" w:y="147"/>
                          <w:numPr>
                            <w:ilvl w:val="0"/>
                            <w:numId w:val="44"/>
                          </w:numPr>
                          <w:spacing w:after="0" w:line="240" w:lineRule="auto"/>
                          <w:rPr>
                            <w:rFonts w:ascii="Arial" w:eastAsia="Times New Roman" w:hAnsi="Arial"/>
                            <w:color w:val="000000"/>
                          </w:rPr>
                        </w:pPr>
                        <w:r w:rsidRPr="00B52ADE">
                          <w:rPr>
                            <w:rFonts w:ascii="Arial" w:eastAsia="Times New Roman" w:hAnsi="Arial"/>
                            <w:color w:val="000000"/>
                          </w:rPr>
                          <w:t>Study the angle between slopes of a component.</w:t>
                        </w:r>
                      </w:p>
                    </w:tc>
                  </w:tr>
                </w:tbl>
                <w:p w:rsidR="00B52ADE" w:rsidRPr="00060CAE" w:rsidRDefault="00B52ADE" w:rsidP="00863161">
                  <w:pPr>
                    <w:pStyle w:val="ListParagraph"/>
                    <w:framePr w:hSpace="180" w:wrap="around" w:vAnchor="text" w:hAnchor="margin" w:x="108" w:y="147"/>
                    <w:spacing w:after="0" w:line="240" w:lineRule="auto"/>
                    <w:ind w:left="360"/>
                    <w:rPr>
                      <w:rFonts w:eastAsia="Times New Roman" w:cs="Calibri"/>
                      <w:color w:val="000000"/>
                    </w:rPr>
                  </w:pPr>
                </w:p>
              </w:tc>
            </w:tr>
            <w:tr w:rsidR="00060CAE" w:rsidRPr="00FF5364" w:rsidTr="00423330">
              <w:trPr>
                <w:trHeight w:val="300"/>
              </w:trPr>
              <w:tc>
                <w:tcPr>
                  <w:tcW w:w="6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60CAE" w:rsidRPr="00B52ADE" w:rsidRDefault="00060CAE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B52ADE">
                    <w:rPr>
                      <w:rFonts w:eastAsia="Times New Roman" w:cs="Calibri"/>
                      <w:b/>
                      <w:bCs/>
                      <w:color w:val="000000"/>
                    </w:rPr>
                    <w:t>Perform centering with center head</w:t>
                  </w:r>
                </w:p>
                <w:tbl>
                  <w:tblPr>
                    <w:tblW w:w="6320" w:type="dxa"/>
                    <w:tblLayout w:type="fixed"/>
                    <w:tblLook w:val="04A0"/>
                  </w:tblPr>
                  <w:tblGrid>
                    <w:gridCol w:w="6320"/>
                  </w:tblGrid>
                  <w:tr w:rsidR="00B52ADE" w:rsidRPr="00B52ADE" w:rsidTr="00B52ADE">
                    <w:trPr>
                      <w:trHeight w:val="300"/>
                    </w:trPr>
                    <w:tc>
                      <w:tcPr>
                        <w:tcW w:w="6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52ADE" w:rsidRPr="00B52ADE" w:rsidRDefault="00B52ADE" w:rsidP="00863161">
                        <w:pPr>
                          <w:pStyle w:val="ListParagraph"/>
                          <w:framePr w:hSpace="180" w:wrap="around" w:vAnchor="text" w:hAnchor="margin" w:x="108" w:y="147"/>
                          <w:numPr>
                            <w:ilvl w:val="0"/>
                            <w:numId w:val="45"/>
                          </w:numPr>
                          <w:spacing w:after="0" w:line="240" w:lineRule="auto"/>
                          <w:jc w:val="both"/>
                          <w:rPr>
                            <w:rFonts w:ascii="Arial" w:eastAsia="Times New Roman" w:hAnsi="Arial"/>
                            <w:color w:val="000000"/>
                          </w:rPr>
                        </w:pPr>
                        <w:r w:rsidRPr="00B52ADE">
                          <w:rPr>
                            <w:rFonts w:ascii="Arial" w:eastAsia="Times New Roman" w:hAnsi="Arial"/>
                            <w:iCs/>
                            <w:color w:val="000000"/>
                          </w:rPr>
                          <w:t>Place the center head on round stock.</w:t>
                        </w:r>
                      </w:p>
                    </w:tc>
                  </w:tr>
                  <w:tr w:rsidR="00B52ADE" w:rsidRPr="00B52ADE" w:rsidTr="00B52ADE">
                    <w:trPr>
                      <w:trHeight w:val="300"/>
                    </w:trPr>
                    <w:tc>
                      <w:tcPr>
                        <w:tcW w:w="6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52ADE" w:rsidRPr="00B52ADE" w:rsidRDefault="00B52ADE" w:rsidP="00863161">
                        <w:pPr>
                          <w:pStyle w:val="ListParagraph"/>
                          <w:framePr w:hSpace="180" w:wrap="around" w:vAnchor="text" w:hAnchor="margin" w:x="108" w:y="147"/>
                          <w:numPr>
                            <w:ilvl w:val="0"/>
                            <w:numId w:val="45"/>
                          </w:numPr>
                          <w:spacing w:after="0" w:line="240" w:lineRule="auto"/>
                          <w:jc w:val="both"/>
                          <w:rPr>
                            <w:rFonts w:ascii="Arial" w:eastAsia="Times New Roman" w:hAnsi="Arial"/>
                            <w:color w:val="000000"/>
                          </w:rPr>
                        </w:pPr>
                        <w:r w:rsidRPr="00B52ADE">
                          <w:rPr>
                            <w:rFonts w:ascii="Arial" w:eastAsia="Times New Roman" w:hAnsi="Arial"/>
                            <w:iCs/>
                            <w:color w:val="000000"/>
                          </w:rPr>
                          <w:t>Trace the line with scriber.</w:t>
                        </w:r>
                      </w:p>
                    </w:tc>
                  </w:tr>
                  <w:tr w:rsidR="00B52ADE" w:rsidRPr="00B52ADE" w:rsidTr="00B52ADE">
                    <w:trPr>
                      <w:trHeight w:val="330"/>
                    </w:trPr>
                    <w:tc>
                      <w:tcPr>
                        <w:tcW w:w="6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B52ADE" w:rsidRPr="00B52ADE" w:rsidRDefault="00B52ADE" w:rsidP="00863161">
                        <w:pPr>
                          <w:pStyle w:val="ListParagraph"/>
                          <w:framePr w:hSpace="180" w:wrap="around" w:vAnchor="text" w:hAnchor="margin" w:x="108" w:y="147"/>
                          <w:numPr>
                            <w:ilvl w:val="0"/>
                            <w:numId w:val="45"/>
                          </w:numPr>
                          <w:spacing w:after="0" w:line="240" w:lineRule="auto"/>
                          <w:jc w:val="both"/>
                          <w:rPr>
                            <w:rFonts w:ascii="Arial" w:eastAsia="Times New Roman" w:hAnsi="Arial"/>
                            <w:color w:val="000000"/>
                          </w:rPr>
                        </w:pPr>
                        <w:r w:rsidRPr="00B52ADE">
                          <w:rPr>
                            <w:rFonts w:ascii="Arial" w:eastAsia="Times New Roman" w:hAnsi="Arial"/>
                            <w:color w:val="000000"/>
                          </w:rPr>
                          <w:t>Revolve the center head by 90</w:t>
                        </w:r>
                        <w:r w:rsidRPr="00B52ADE">
                          <w:rPr>
                            <w:rFonts w:ascii="Arial" w:eastAsia="Times New Roman" w:hAnsi="Arial"/>
                            <w:color w:val="000000"/>
                            <w:vertAlign w:val="superscript"/>
                          </w:rPr>
                          <w:t xml:space="preserve">o </w:t>
                        </w:r>
                        <w:r w:rsidRPr="00B52ADE">
                          <w:rPr>
                            <w:rFonts w:ascii="Arial" w:eastAsia="Times New Roman" w:hAnsi="Arial"/>
                            <w:color w:val="000000"/>
                          </w:rPr>
                          <w:t>and draw another line.</w:t>
                        </w:r>
                      </w:p>
                    </w:tc>
                  </w:tr>
                  <w:tr w:rsidR="00B52ADE" w:rsidRPr="00B52ADE" w:rsidTr="00B52ADE">
                    <w:trPr>
                      <w:trHeight w:val="300"/>
                    </w:trPr>
                    <w:tc>
                      <w:tcPr>
                        <w:tcW w:w="63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B52ADE" w:rsidRPr="00B52ADE" w:rsidRDefault="00B52ADE" w:rsidP="00863161">
                        <w:pPr>
                          <w:pStyle w:val="ListParagraph"/>
                          <w:framePr w:hSpace="180" w:wrap="around" w:vAnchor="text" w:hAnchor="margin" w:x="108" w:y="147"/>
                          <w:numPr>
                            <w:ilvl w:val="0"/>
                            <w:numId w:val="45"/>
                          </w:numPr>
                          <w:spacing w:after="0" w:line="240" w:lineRule="auto"/>
                          <w:rPr>
                            <w:rFonts w:ascii="Arial" w:eastAsia="Times New Roman" w:hAnsi="Arial"/>
                            <w:color w:val="000000"/>
                          </w:rPr>
                        </w:pPr>
                        <w:r w:rsidRPr="00B52ADE">
                          <w:rPr>
                            <w:rFonts w:ascii="Arial" w:eastAsia="Times New Roman" w:hAnsi="Arial"/>
                            <w:color w:val="000000"/>
                          </w:rPr>
                          <w:t>Find center of round stock by bisecting point of lines.</w:t>
                        </w:r>
                      </w:p>
                    </w:tc>
                  </w:tr>
                </w:tbl>
                <w:p w:rsidR="00B52ADE" w:rsidRPr="00060CAE" w:rsidRDefault="00B52ADE" w:rsidP="00863161">
                  <w:pPr>
                    <w:pStyle w:val="ListParagraph"/>
                    <w:framePr w:hSpace="180" w:wrap="around" w:vAnchor="text" w:hAnchor="margin" w:x="108" w:y="147"/>
                    <w:spacing w:after="0" w:line="240" w:lineRule="auto"/>
                    <w:ind w:left="360"/>
                    <w:rPr>
                      <w:rFonts w:eastAsia="Times New Roman" w:cs="Calibri"/>
                      <w:color w:val="000000"/>
                    </w:rPr>
                  </w:pPr>
                </w:p>
              </w:tc>
            </w:tr>
            <w:tr w:rsidR="00060CAE" w:rsidRPr="00FF5364" w:rsidTr="00423330">
              <w:trPr>
                <w:trHeight w:val="300"/>
              </w:trPr>
              <w:tc>
                <w:tcPr>
                  <w:tcW w:w="6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60CAE" w:rsidRPr="00B52ADE" w:rsidRDefault="00060CAE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39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B52ADE">
                    <w:rPr>
                      <w:rFonts w:eastAsia="Times New Roman" w:cs="Calibri"/>
                      <w:b/>
                      <w:bCs/>
                      <w:color w:val="000000"/>
                    </w:rPr>
                    <w:t>Find diameter of round bar</w:t>
                  </w:r>
                </w:p>
              </w:tc>
            </w:tr>
            <w:tr w:rsidR="00B52ADE" w:rsidRPr="00B52ADE" w:rsidTr="00B52ADE">
              <w:trPr>
                <w:gridAfter w:val="1"/>
                <w:wAfter w:w="40" w:type="dxa"/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52ADE" w:rsidRPr="00CD3715" w:rsidRDefault="00B52ADE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6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</w:rPr>
                  </w:pPr>
                  <w:r w:rsidRPr="00CD3715">
                    <w:rPr>
                      <w:rFonts w:ascii="Arial" w:eastAsia="Times New Roman" w:hAnsi="Arial"/>
                      <w:iCs/>
                      <w:color w:val="000000"/>
                    </w:rPr>
                    <w:t>Place the center head on round stock</w:t>
                  </w:r>
                </w:p>
              </w:tc>
            </w:tr>
            <w:tr w:rsidR="00B52ADE" w:rsidRPr="00B52ADE" w:rsidTr="00B52ADE">
              <w:trPr>
                <w:gridAfter w:val="1"/>
                <w:wAfter w:w="40" w:type="dxa"/>
                <w:trHeight w:val="57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52ADE" w:rsidRPr="00CD3715" w:rsidRDefault="00B52ADE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6"/>
                    </w:numPr>
                    <w:spacing w:after="0" w:line="240" w:lineRule="auto"/>
                    <w:jc w:val="both"/>
                    <w:rPr>
                      <w:rFonts w:ascii="Arial" w:eastAsia="Times New Roman" w:hAnsi="Arial"/>
                      <w:color w:val="000000"/>
                    </w:rPr>
                  </w:pPr>
                  <w:r w:rsidRPr="00CD3715">
                    <w:rPr>
                      <w:rFonts w:ascii="Arial" w:eastAsia="Times New Roman" w:hAnsi="Arial"/>
                      <w:iCs/>
                      <w:color w:val="000000"/>
                    </w:rPr>
                    <w:t>Note the reference point and measure point by avoiding parallax</w:t>
                  </w:r>
                </w:p>
              </w:tc>
            </w:tr>
            <w:tr w:rsidR="00B52ADE" w:rsidRPr="00B52ADE" w:rsidTr="00B52ADE">
              <w:trPr>
                <w:gridAfter w:val="1"/>
                <w:wAfter w:w="40" w:type="dxa"/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52ADE" w:rsidRPr="00CD3715" w:rsidRDefault="00B52ADE" w:rsidP="00863161">
                  <w:pPr>
                    <w:pStyle w:val="ListParagraph"/>
                    <w:framePr w:hSpace="180" w:wrap="around" w:vAnchor="text" w:hAnchor="margin" w:x="108" w:y="147"/>
                    <w:numPr>
                      <w:ilvl w:val="0"/>
                      <w:numId w:val="46"/>
                    </w:numPr>
                    <w:spacing w:after="0" w:line="240" w:lineRule="auto"/>
                    <w:rPr>
                      <w:rFonts w:ascii="Arial" w:eastAsia="Times New Roman" w:hAnsi="Arial"/>
                      <w:color w:val="000000"/>
                    </w:rPr>
                  </w:pPr>
                  <w:r w:rsidRPr="00CD3715">
                    <w:rPr>
                      <w:rFonts w:ascii="Arial" w:eastAsia="Times New Roman" w:hAnsi="Arial"/>
                      <w:color w:val="000000"/>
                    </w:rPr>
                    <w:t xml:space="preserve">Find the difference between reference point and measure point. </w:t>
                  </w:r>
                </w:p>
              </w:tc>
            </w:tr>
          </w:tbl>
          <w:p w:rsidR="006661F6" w:rsidRDefault="006661F6" w:rsidP="00B52ADE">
            <w:pPr>
              <w:jc w:val="both"/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CD3715" w:rsidRDefault="00CD3715">
      <w:pPr>
        <w:rPr>
          <w:rFonts w:ascii="Arial" w:hAnsi="Arial"/>
          <w:b/>
          <w:sz w:val="32"/>
        </w:rPr>
      </w:pPr>
    </w:p>
    <w:p w:rsidR="00CD3715" w:rsidRDefault="00CD3715">
      <w:pPr>
        <w:rPr>
          <w:rFonts w:ascii="Arial" w:hAnsi="Arial"/>
          <w:b/>
          <w:sz w:val="32"/>
        </w:rPr>
      </w:pPr>
    </w:p>
    <w:p w:rsidR="00CD3715" w:rsidRDefault="00CD3715">
      <w:pPr>
        <w:rPr>
          <w:rFonts w:ascii="Arial" w:hAnsi="Arial"/>
          <w:b/>
          <w:sz w:val="32"/>
        </w:rPr>
      </w:pPr>
    </w:p>
    <w:p w:rsidR="00CD3715" w:rsidRDefault="00CD3715">
      <w:pPr>
        <w:rPr>
          <w:rFonts w:ascii="Arial" w:hAnsi="Arial"/>
          <w:b/>
          <w:sz w:val="32"/>
        </w:rPr>
      </w:pPr>
    </w:p>
    <w:p w:rsidR="00CD3715" w:rsidRDefault="00CD3715">
      <w:pPr>
        <w:rPr>
          <w:rFonts w:ascii="Arial" w:hAnsi="Arial"/>
          <w:b/>
          <w:sz w:val="32"/>
        </w:rPr>
      </w:pPr>
    </w:p>
    <w:p w:rsidR="00CD3715" w:rsidRDefault="00CD3715">
      <w:pPr>
        <w:rPr>
          <w:rFonts w:ascii="Arial" w:hAnsi="Arial"/>
          <w:b/>
          <w:sz w:val="32"/>
        </w:rPr>
      </w:pPr>
    </w:p>
    <w:p w:rsidR="00CD3715" w:rsidRDefault="00CD3715">
      <w:pPr>
        <w:rPr>
          <w:rFonts w:ascii="Arial" w:hAnsi="Arial"/>
          <w:b/>
          <w:sz w:val="32"/>
        </w:rPr>
      </w:pPr>
    </w:p>
    <w:p w:rsidR="00CD3715" w:rsidRDefault="00CD3715">
      <w:pPr>
        <w:rPr>
          <w:rFonts w:ascii="Arial" w:hAnsi="Arial"/>
          <w:b/>
          <w:sz w:val="32"/>
        </w:rPr>
      </w:pPr>
    </w:p>
    <w:p w:rsidR="00CD3715" w:rsidRDefault="00CD3715">
      <w:pPr>
        <w:rPr>
          <w:rFonts w:ascii="Arial" w:hAnsi="Arial"/>
          <w:b/>
          <w:sz w:val="32"/>
        </w:rPr>
      </w:pPr>
    </w:p>
    <w:p w:rsidR="00CD3715" w:rsidRDefault="00CD3715">
      <w:pPr>
        <w:rPr>
          <w:rFonts w:ascii="Arial" w:hAnsi="Arial"/>
          <w:b/>
          <w:sz w:val="32"/>
        </w:rPr>
      </w:pPr>
    </w:p>
    <w:p w:rsidR="00CD3715" w:rsidRDefault="00CD3715">
      <w:pPr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863161" w:rsidTr="00564B7D">
        <w:trPr>
          <w:trHeight w:val="620"/>
        </w:trPr>
        <w:tc>
          <w:tcPr>
            <w:tcW w:w="2094" w:type="dxa"/>
            <w:vAlign w:val="center"/>
          </w:tcPr>
          <w:p w:rsidR="00863161" w:rsidRDefault="00863161" w:rsidP="0086316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863161" w:rsidRDefault="008A5714" w:rsidP="0086316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D72789" w:rsidP="001F74FA">
            <w:pPr>
              <w:rPr>
                <w:rFonts w:ascii="Arial" w:hAnsi="Arial"/>
              </w:rPr>
            </w:pPr>
            <w:r w:rsidRPr="000C1221">
              <w:rPr>
                <w:lang w:val="en-AU"/>
              </w:rPr>
              <w:t>Take measurements with combination set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tbl>
            <w:tblPr>
              <w:tblW w:w="6320" w:type="dxa"/>
              <w:tblLook w:val="04A0"/>
            </w:tblPr>
            <w:tblGrid>
              <w:gridCol w:w="6320"/>
            </w:tblGrid>
            <w:tr w:rsidR="00D72789" w:rsidRPr="00D72789" w:rsidTr="00D72789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72789" w:rsidRPr="00D72789" w:rsidRDefault="00D72789" w:rsidP="00D72789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Take Measurement with Square head</w:t>
                  </w:r>
                </w:p>
              </w:tc>
            </w:tr>
            <w:tr w:rsidR="00D72789" w:rsidRPr="00D72789" w:rsidTr="00D72789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72789" w:rsidRPr="00D72789" w:rsidRDefault="00D72789" w:rsidP="00D72789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Perform leveling with square head as spirit level</w:t>
                  </w:r>
                </w:p>
              </w:tc>
            </w:tr>
            <w:tr w:rsidR="00D72789" w:rsidRPr="00D72789" w:rsidTr="00D72789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72789" w:rsidRPr="00D72789" w:rsidRDefault="00D72789" w:rsidP="00D72789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 xml:space="preserve">Measure depth with square head as depth gauge  </w:t>
                  </w:r>
                </w:p>
              </w:tc>
            </w:tr>
            <w:tr w:rsidR="00D72789" w:rsidRPr="00D72789" w:rsidTr="00D72789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72789" w:rsidRPr="00D72789" w:rsidRDefault="00D72789" w:rsidP="00D72789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Measure height with square head as height gauge</w:t>
                  </w:r>
                </w:p>
              </w:tc>
            </w:tr>
            <w:tr w:rsidR="00D72789" w:rsidRPr="00D72789" w:rsidTr="00D72789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72789" w:rsidRPr="00D72789" w:rsidRDefault="00D72789" w:rsidP="00D72789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Perform leveling /measure angle of surfaces with protractor Head</w:t>
                  </w:r>
                </w:p>
              </w:tc>
            </w:tr>
            <w:tr w:rsidR="00D72789" w:rsidRPr="00D72789" w:rsidTr="00D72789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72789" w:rsidRPr="00D72789" w:rsidRDefault="00D72789" w:rsidP="00D72789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Perform centering with center head</w:t>
                  </w:r>
                </w:p>
              </w:tc>
            </w:tr>
            <w:tr w:rsidR="00D72789" w:rsidRPr="00D72789" w:rsidTr="00D72789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72789" w:rsidRPr="00D72789" w:rsidRDefault="00D72789" w:rsidP="00D72789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Find diameter of round bar</w:t>
                  </w:r>
                </w:p>
              </w:tc>
            </w:tr>
          </w:tbl>
          <w:p w:rsidR="00564B7D" w:rsidRDefault="00564B7D" w:rsidP="00D72789">
            <w:pPr>
              <w:pStyle w:val="ListParagraph"/>
              <w:ind w:left="0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Place the combination set on given drawing sheet.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Draw layout of a component with the help of combination square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Place the spirit level on horizontal work piece.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Check the deviation of bubbles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Level the surface by inserting shims.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Place square head on vertical work piece.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Note the deviation and correct the level.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 xml:space="preserve">Check the other geometrical shapes. 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Place the square head on work piece.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Apply force at the head to retain contact with the component.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 xml:space="preserve">Set square head and record the depth. 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Place the square head on work piece.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Measure height of work piece with and without the help of height gauge attachment.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Place protractor head of combination set on work piece.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Loose screws of revolving circular disk and adjust the bubble of level to minimize deviation.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Study the angle between slopes of a component.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lastRenderedPageBreak/>
              <w:t>Place the center head on round stock.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VY+Sf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ST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ihIDGl/p&#10;yb4aLjh5Qv/AtEqQ5SpZ1btQYceze/RJbHD3lv0MmCjeZNIlTDVD43WqRalkyL6fLr6LIRKGH5fr&#10;+XqNwxmm5uvlZrNMwwqozs3Oh/hVWE1SUFOf6CVu2XI43oc41p/r0kBlSI/Q800CBlytRkHEUDsU&#10;G0ybe4NVkt9JpbIc3x6+KE+OgMuyvF7dXn2eeLwpS0P2ELqxLqfGNcq0kAhUnQB+a3iOI0g1xihI&#10;mcmr0Z5k1MHy02hnAn4ZfoB3k86IBj3Y8xZA9U7pWDsBnmHyS+CyZP+mxU7b+Oc9t/z+/Xa/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iW1J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A34AD" w:rsidTr="004B38DC">
        <w:trPr>
          <w:trHeight w:val="340"/>
        </w:trPr>
        <w:tc>
          <w:tcPr>
            <w:tcW w:w="6729" w:type="dxa"/>
            <w:vAlign w:val="bottom"/>
          </w:tcPr>
          <w:p w:rsidR="00FA34AD" w:rsidRPr="00FA34AD" w:rsidRDefault="00FA34AD" w:rsidP="00FA34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Trace the line with scriber.</w:t>
            </w:r>
          </w:p>
        </w:tc>
        <w:tc>
          <w:tcPr>
            <w:tcW w:w="1063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WL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h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HJ8tY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A34AD" w:rsidRDefault="00671422" w:rsidP="00FA34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6DO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oFvpUBja/0&#10;ZF8NF5w8oX9gWiXIcpWs6l2osOPZPfokNrh7y34GTBRvMukSppqh8TrVolQyZN9PF9/FEAnDj8v1&#10;fL1eUcIwNV8vN5tlGlZAdW52PsSvwmqSgpr6RC9xy5bD8T7Esf5clwYqQ3qEnm8SMOBqNQoihtqh&#10;2GDa3BuskvxOKpXl+PbwRXlyBFyW5fXq9urzxONNWRqyh9CNdTk1rlGmhUSg6gTwW8NzHEGqMUZB&#10;ykxejfYkow6Wn0Y7E/DL8AO8m3RGNOjBnrcAqndKx9oJ8AyTXwKXJfs3LXbaxj/vueX377f7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kfoM7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815AD" w:rsidTr="004B38DC">
        <w:trPr>
          <w:trHeight w:val="340"/>
        </w:trPr>
        <w:tc>
          <w:tcPr>
            <w:tcW w:w="6729" w:type="dxa"/>
            <w:vAlign w:val="bottom"/>
          </w:tcPr>
          <w:p w:rsidR="009815AD" w:rsidRPr="00FA34AD" w:rsidRDefault="009815AD" w:rsidP="009815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Revolve the center head by 90o and draw another line.</w:t>
            </w:r>
          </w:p>
        </w:tc>
        <w:tc>
          <w:tcPr>
            <w:tcW w:w="1063" w:type="dxa"/>
            <w:vAlign w:val="center"/>
          </w:tcPr>
          <w:p w:rsidR="009815AD" w:rsidRDefault="00671422" w:rsidP="009815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pDC5g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NSUGNL7S&#10;k301XHDyhP6BaZUgy1Wyqnehwo5n9+iT2ODuLfsZMFG8yaRLmGqGxutUi1LJkH0/XXwXQyQMPy7X&#10;8/V6RQnD1Hy93GyWaVgB1bnZ+RC/CqtJCmrqE73ELVsOx/sQx/pzXRqoDOkRer5JwICr1SiIGGqH&#10;YoNpc2+wSvI7qVSW49vDF+XJEXBZlter26vPE483ZWnIHkI31uXUuEaZFhKBqhPAbw3PcQSpxhgF&#10;KTN5NdqTjDpYfhrtTMAvww/wbtIZ0aAHe94CqN4pHWsnwDNMfglcluzftNhpG/+855bfv9/uF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DU6pDC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815AD" w:rsidRDefault="00671422" w:rsidP="009815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3M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oKDTKg8ZUe&#10;7avhgpNH9A9MpwSpFsmqwYUaO57cg09ig7uz7FfARPEmky5hqjm0XqdalEoO2ffj2XdxiIThx2o5&#10;Xy4XlDBMzZfValWlYQXUp2bnQ/wurCYpaKhP9BK3bDns70Ic6091aaAyZEDo+SoBA65WqyBiqB2K&#10;DabLvcEqyW+lUlmO73bflCd7wGWprhY3l18nHm/K0pAthH6sy6lxjTItJAJ1L4DfGJ7jCFKNMQpS&#10;ZvJqtCcZtbP8ONqZgJ8PP8G7SWdEg+7taQugfqd0rJ0ATzD5JXBZsn/TYqdt/PueW/78fp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A3rLc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815AD" w:rsidTr="004B38DC">
        <w:trPr>
          <w:trHeight w:val="340"/>
        </w:trPr>
        <w:tc>
          <w:tcPr>
            <w:tcW w:w="6729" w:type="dxa"/>
            <w:vAlign w:val="bottom"/>
          </w:tcPr>
          <w:p w:rsidR="009815AD" w:rsidRPr="00FA34AD" w:rsidRDefault="009815AD" w:rsidP="009815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Find center of round stock by bisecting point of lines.</w:t>
            </w:r>
          </w:p>
        </w:tc>
        <w:tc>
          <w:tcPr>
            <w:tcW w:w="1063" w:type="dxa"/>
            <w:vAlign w:val="center"/>
          </w:tcPr>
          <w:p w:rsidR="009815AD" w:rsidRDefault="00671422" w:rsidP="009815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BAeHcD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815AD" w:rsidRDefault="00671422" w:rsidP="009815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DcBTN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815AD" w:rsidTr="004B38DC">
        <w:trPr>
          <w:trHeight w:val="340"/>
        </w:trPr>
        <w:tc>
          <w:tcPr>
            <w:tcW w:w="6729" w:type="dxa"/>
            <w:vAlign w:val="bottom"/>
          </w:tcPr>
          <w:p w:rsidR="009815AD" w:rsidRPr="00FA34AD" w:rsidRDefault="009815AD" w:rsidP="009815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Place the center head on round stock</w:t>
            </w:r>
          </w:p>
        </w:tc>
        <w:tc>
          <w:tcPr>
            <w:tcW w:w="1063" w:type="dxa"/>
            <w:vAlign w:val="center"/>
          </w:tcPr>
          <w:p w:rsidR="009815AD" w:rsidRDefault="00671422" w:rsidP="009815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HzY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qqosSAxld6&#10;tK+GC04e0T8wnRKkWiSrBhdq7HhyDz6JDe7Osl8BE8WbTLqEqebQep1qUSo5ZN+PZ9/FIRKGH6vl&#10;fLlcUMIwNV9Wq1WVhhVQn5qdD/G7sJqkoKE+0UvcsuWwvwtxrD/VpYHKkAGh5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Cr0fN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815AD" w:rsidRDefault="00671422" w:rsidP="009815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5P+78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815AD" w:rsidTr="004B38DC">
        <w:trPr>
          <w:trHeight w:val="340"/>
        </w:trPr>
        <w:tc>
          <w:tcPr>
            <w:tcW w:w="6729" w:type="dxa"/>
            <w:vAlign w:val="bottom"/>
          </w:tcPr>
          <w:p w:rsidR="009815AD" w:rsidRPr="00FA34AD" w:rsidRDefault="009815AD" w:rsidP="009815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Place the combination set on given drawing sheet.</w:t>
            </w:r>
          </w:p>
        </w:tc>
        <w:tc>
          <w:tcPr>
            <w:tcW w:w="1063" w:type="dxa"/>
            <w:vAlign w:val="center"/>
          </w:tcPr>
          <w:p w:rsidR="009815AD" w:rsidRDefault="00671422" w:rsidP="009815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ZMre8OQBAADG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815AD" w:rsidRDefault="00671422" w:rsidP="009815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PVj+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9815AD" w:rsidTr="004B38DC">
        <w:trPr>
          <w:trHeight w:val="340"/>
        </w:trPr>
        <w:tc>
          <w:tcPr>
            <w:tcW w:w="6729" w:type="dxa"/>
            <w:vAlign w:val="bottom"/>
          </w:tcPr>
          <w:p w:rsidR="009815AD" w:rsidRPr="00FA34AD" w:rsidRDefault="009815AD" w:rsidP="009815AD">
            <w:pPr>
              <w:pStyle w:val="ListParagraph"/>
              <w:numPr>
                <w:ilvl w:val="0"/>
                <w:numId w:val="48"/>
              </w:numPr>
              <w:rPr>
                <w:rFonts w:cs="Calibri"/>
                <w:color w:val="000000"/>
              </w:rPr>
            </w:pPr>
            <w:r w:rsidRPr="00FA34AD">
              <w:rPr>
                <w:rFonts w:cs="Calibri"/>
                <w:color w:val="000000"/>
              </w:rPr>
              <w:t>Draw layout of a component with the help of combination square</w:t>
            </w:r>
          </w:p>
        </w:tc>
        <w:tc>
          <w:tcPr>
            <w:tcW w:w="1063" w:type="dxa"/>
            <w:vAlign w:val="center"/>
          </w:tcPr>
          <w:p w:rsidR="009815AD" w:rsidRDefault="00671422" w:rsidP="009815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/o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pqRYkBja/0&#10;aF8NF5w8on9gOiVItUhWDS7U2PHkHnwSG9ydZb8CJoo3mXQJU82h9TrVolRyyL4fz76LQyQMP1bL&#10;+XK5oIRhar6sVqsqDSugPjU7H+J3YTVJQUN9ope4ZcthfxfiWH+qSwOVIQNCz1cJGHC1WgURQ+1Q&#10;bDBd7g1WSX4rlcpyfLf7pjzZAy5LdbW4ufw68XhTloZsIfRjXU6Na5RpIRGoewH8xvAcR5BqjFGQ&#10;MpNXoz3JqJ3lx9HOBPx8+AneTTojGnRvT1sA9TulY+0EeILJL4HLkv2bFjtt49/33PLn99v8Bg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F4gv+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9815AD" w:rsidRDefault="00671422" w:rsidP="009815AD">
            <w:pPr>
              <w:jc w:val="center"/>
              <w:rPr>
                <w:rFonts w:ascii="Arial" w:hAnsi="Arial"/>
                <w:noProof/>
              </w:rPr>
            </w:pP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</w:r>
            <w:r w:rsidRPr="00671422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6qt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oK38qAxld6&#10;tK+GC04e0T8wnRKkWiSrBhdq7HhyDz6JDe7Osl8BE8WbTLqEqebQep1qUSo5ZN+PZ9/FIRKGH6vl&#10;fLlcUMIwNV9Wq1WVhhVQn5qdD/G7sJqkoKE+0UvcsuWwvwtxrD/VpYHKkAGh5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OVDqq3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FA34AD" w:rsidRDefault="00FA34AD">
      <w:pPr>
        <w:rPr>
          <w:rFonts w:ascii="Arial" w:hAnsi="Arial"/>
        </w:rPr>
      </w:pPr>
    </w:p>
    <w:p w:rsidR="006661F6" w:rsidRDefault="00671422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FA34AD" w:rsidRDefault="00810F99" w:rsidP="00FA34AD">
      <w:pPr>
        <w:rPr>
          <w:rFonts w:ascii="Arial" w:hAnsi="Arial"/>
        </w:rPr>
      </w:pPr>
      <w:r>
        <w:rPr>
          <w:rFonts w:ascii="Arial" w:hAnsi="Arial"/>
        </w:rPr>
        <w:t>Date: _______________________________</w:t>
      </w:r>
    </w:p>
    <w:p w:rsidR="00AE3389" w:rsidRDefault="00AE3389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303704" w:rsidRDefault="00303704">
      <w:pPr>
        <w:rPr>
          <w:rFonts w:ascii="Arial" w:hAnsi="Arial"/>
          <w:b/>
          <w:bCs/>
          <w:sz w:val="26"/>
          <w:szCs w:val="26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63161">
        <w:trPr>
          <w:trHeight w:val="620"/>
        </w:trPr>
        <w:tc>
          <w:tcPr>
            <w:tcW w:w="1699" w:type="dxa"/>
            <w:vAlign w:val="center"/>
          </w:tcPr>
          <w:p w:rsidR="00863161" w:rsidRDefault="00863161" w:rsidP="00863161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63161" w:rsidRDefault="008A5714" w:rsidP="0086316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F631D0" w:rsidP="00206E58">
            <w:pPr>
              <w:rPr>
                <w:rFonts w:ascii="Arial" w:hAnsi="Arial"/>
              </w:rPr>
            </w:pPr>
            <w:r w:rsidRPr="000C1221">
              <w:rPr>
                <w:lang w:val="en-AU"/>
              </w:rPr>
              <w:t>Take measurements with combination set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671422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b/>
          <w:sz w:val="28"/>
          <w:szCs w:val="18"/>
        </w:rPr>
      </w:pP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tbl>
            <w:tblPr>
              <w:tblW w:w="6320" w:type="dxa"/>
              <w:tblLayout w:type="fixed"/>
              <w:tblLook w:val="04A0"/>
            </w:tblPr>
            <w:tblGrid>
              <w:gridCol w:w="6320"/>
            </w:tblGrid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31D0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Take Measurement with Square head</w:t>
                  </w:r>
                </w:p>
              </w:tc>
            </w:tr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31D0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Perform leveling with square head as spirit level</w:t>
                  </w:r>
                </w:p>
              </w:tc>
            </w:tr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31D0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 xml:space="preserve">Measure depth with square head as depth gauge  </w:t>
                  </w:r>
                </w:p>
              </w:tc>
            </w:tr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31D0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Measure height with square head as height gauge</w:t>
                  </w:r>
                </w:p>
              </w:tc>
            </w:tr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31D0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Perform leveling /measure angle of surfaces with protractor Head</w:t>
                  </w:r>
                </w:p>
              </w:tc>
            </w:tr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31D0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lastRenderedPageBreak/>
                    <w:t>Perform centering with center head</w:t>
                  </w:r>
                </w:p>
              </w:tc>
            </w:tr>
            <w:tr w:rsidR="00F631D0" w:rsidRPr="00D72789" w:rsidTr="00423330">
              <w:trPr>
                <w:trHeight w:val="300"/>
              </w:trPr>
              <w:tc>
                <w:tcPr>
                  <w:tcW w:w="6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F631D0" w:rsidRPr="00D72789" w:rsidRDefault="00F631D0" w:rsidP="00F631D0">
                  <w:pPr>
                    <w:pStyle w:val="ListParagraph"/>
                    <w:numPr>
                      <w:ilvl w:val="0"/>
                      <w:numId w:val="47"/>
                    </w:numPr>
                    <w:spacing w:after="0" w:line="240" w:lineRule="auto"/>
                    <w:rPr>
                      <w:rFonts w:eastAsia="Times New Roman" w:cs="Calibri"/>
                      <w:b/>
                      <w:bCs/>
                      <w:color w:val="000000"/>
                    </w:rPr>
                  </w:pPr>
                  <w:r w:rsidRPr="00D72789">
                    <w:rPr>
                      <w:rFonts w:eastAsia="Times New Roman" w:cs="Calibri"/>
                      <w:b/>
                      <w:bCs/>
                      <w:color w:val="000000"/>
                    </w:rPr>
                    <w:t>Find diameter of round bar</w:t>
                  </w:r>
                </w:p>
              </w:tc>
            </w:tr>
          </w:tbl>
          <w:p w:rsidR="006661F6" w:rsidRDefault="006661F6" w:rsidP="00F631D0">
            <w:pPr>
              <w:pStyle w:val="ListParagraph"/>
              <w:ind w:left="0"/>
              <w:rPr>
                <w:rFonts w:ascii="Arial" w:hAnsi="Arial"/>
              </w:rPr>
            </w:pP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Place</w:t>
            </w:r>
            <w:r>
              <w:rPr>
                <w:rFonts w:cs="Calibri"/>
                <w:color w:val="000000"/>
              </w:rPr>
              <w:t>d</w:t>
            </w:r>
            <w:r w:rsidRPr="00F631D0">
              <w:rPr>
                <w:rFonts w:cs="Calibri"/>
                <w:color w:val="000000"/>
              </w:rPr>
              <w:t xml:space="preserve"> the combination set on given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Draw</w:t>
            </w:r>
            <w:r>
              <w:rPr>
                <w:rFonts w:cs="Calibri"/>
                <w:color w:val="000000"/>
              </w:rPr>
              <w:t>n</w:t>
            </w:r>
            <w:r w:rsidRPr="00F631D0">
              <w:rPr>
                <w:rFonts w:cs="Calibri"/>
                <w:color w:val="000000"/>
              </w:rPr>
              <w:t xml:space="preserve"> layout of a component with the help of combination 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Place</w:t>
            </w:r>
            <w:r>
              <w:rPr>
                <w:rFonts w:cs="Calibri"/>
                <w:color w:val="000000"/>
              </w:rPr>
              <w:t>d</w:t>
            </w:r>
            <w:r w:rsidRPr="00F631D0">
              <w:rPr>
                <w:rFonts w:cs="Calibri"/>
                <w:color w:val="000000"/>
              </w:rPr>
              <w:t xml:space="preserve"> the spirit level on horizontal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Check</w:t>
            </w:r>
            <w:r>
              <w:rPr>
                <w:rFonts w:cs="Calibri"/>
                <w:color w:val="000000"/>
              </w:rPr>
              <w:t>ed</w:t>
            </w:r>
            <w:r w:rsidRPr="00F631D0">
              <w:rPr>
                <w:rFonts w:cs="Calibri"/>
                <w:color w:val="000000"/>
              </w:rPr>
              <w:t xml:space="preserve"> the deviation of bubbles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Level</w:t>
            </w:r>
            <w:r>
              <w:rPr>
                <w:rFonts w:cs="Calibri"/>
                <w:color w:val="000000"/>
              </w:rPr>
              <w:t>ed</w:t>
            </w:r>
            <w:r w:rsidRPr="00F631D0">
              <w:rPr>
                <w:rFonts w:cs="Calibri"/>
                <w:color w:val="000000"/>
              </w:rPr>
              <w:t xml:space="preserve"> the surface by inserting shims.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Place</w:t>
            </w:r>
            <w:r>
              <w:rPr>
                <w:rFonts w:cs="Calibri"/>
                <w:color w:val="000000"/>
              </w:rPr>
              <w:t>d</w:t>
            </w:r>
            <w:r w:rsidRPr="00F631D0">
              <w:rPr>
                <w:rFonts w:cs="Calibri"/>
                <w:color w:val="000000"/>
              </w:rPr>
              <w:t xml:space="preserve"> square head on vertical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Note</w:t>
            </w:r>
            <w:r>
              <w:rPr>
                <w:rFonts w:cs="Calibri"/>
                <w:color w:val="000000"/>
              </w:rPr>
              <w:t>d</w:t>
            </w:r>
            <w:r w:rsidRPr="00F631D0">
              <w:rPr>
                <w:rFonts w:cs="Calibri"/>
                <w:color w:val="000000"/>
              </w:rPr>
              <w:t xml:space="preserve"> the deviation and correct the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B3237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Check</w:t>
            </w:r>
            <w:r w:rsidR="00B32370">
              <w:rPr>
                <w:rFonts w:cs="Calibri"/>
                <w:color w:val="000000"/>
              </w:rPr>
              <w:t>edand marked</w:t>
            </w:r>
            <w:r w:rsidRPr="00F631D0">
              <w:rPr>
                <w:rFonts w:cs="Calibri"/>
                <w:color w:val="000000"/>
              </w:rPr>
              <w:t xml:space="preserve"> geometrical shapes.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B32370" w:rsidP="00F631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Properly </w:t>
            </w:r>
            <w:r w:rsidR="00F631D0" w:rsidRPr="00F631D0">
              <w:rPr>
                <w:rFonts w:cs="Calibri"/>
                <w:color w:val="000000"/>
              </w:rPr>
              <w:t xml:space="preserve">force </w:t>
            </w:r>
            <w:r>
              <w:rPr>
                <w:rFonts w:cs="Calibri"/>
                <w:color w:val="000000"/>
              </w:rPr>
              <w:t xml:space="preserve">applied </w:t>
            </w:r>
            <w:r w:rsidR="00F631D0" w:rsidRPr="00F631D0">
              <w:rPr>
                <w:rFonts w:cs="Calibri"/>
                <w:color w:val="000000"/>
              </w:rPr>
              <w:t>at the head to retain contact with the component.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 xml:space="preserve">Set square head and record the depth.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B32370" w:rsidP="00F631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Properly </w:t>
            </w:r>
            <w:r w:rsidR="00F631D0" w:rsidRPr="00F631D0">
              <w:rPr>
                <w:rFonts w:cs="Calibri"/>
                <w:color w:val="000000"/>
              </w:rPr>
              <w:t>Place</w:t>
            </w:r>
            <w:r>
              <w:rPr>
                <w:rFonts w:cs="Calibri"/>
                <w:color w:val="000000"/>
              </w:rPr>
              <w:t>d</w:t>
            </w:r>
            <w:r w:rsidR="00F631D0" w:rsidRPr="00F631D0">
              <w:rPr>
                <w:rFonts w:cs="Calibri"/>
                <w:color w:val="000000"/>
              </w:rPr>
              <w:t xml:space="preserve"> the square head on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Measure</w:t>
            </w:r>
            <w:r w:rsidR="00B32370">
              <w:rPr>
                <w:rFonts w:cs="Calibri"/>
                <w:color w:val="000000"/>
              </w:rPr>
              <w:t>d</w:t>
            </w:r>
            <w:r w:rsidRPr="00F631D0">
              <w:rPr>
                <w:rFonts w:cs="Calibri"/>
                <w:color w:val="000000"/>
              </w:rPr>
              <w:t xml:space="preserve"> height of work piece with and without the help of height gauge attachment.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Place</w:t>
            </w:r>
            <w:r w:rsidR="00B32370">
              <w:rPr>
                <w:rFonts w:cs="Calibri"/>
                <w:color w:val="000000"/>
              </w:rPr>
              <w:t>d</w:t>
            </w:r>
            <w:r w:rsidRPr="00F631D0">
              <w:rPr>
                <w:rFonts w:cs="Calibri"/>
                <w:color w:val="000000"/>
              </w:rPr>
              <w:t xml:space="preserve"> protractor head of combination set on work piece.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B32370" w:rsidP="00B3237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Screws</w:t>
            </w:r>
            <w:r w:rsidR="00F631D0" w:rsidRPr="00F631D0">
              <w:rPr>
                <w:rFonts w:cs="Calibri"/>
                <w:color w:val="000000"/>
              </w:rPr>
              <w:t xml:space="preserve"> of revolving circular </w:t>
            </w:r>
            <w:r>
              <w:rPr>
                <w:rFonts w:cs="Calibri"/>
                <w:color w:val="000000"/>
              </w:rPr>
              <w:t xml:space="preserve">properly adjusted for the </w:t>
            </w:r>
            <w:r w:rsidR="00F631D0" w:rsidRPr="00F631D0">
              <w:rPr>
                <w:rFonts w:cs="Calibri"/>
                <w:color w:val="000000"/>
              </w:rPr>
              <w:t xml:space="preserve">disk and </w:t>
            </w:r>
            <w:r w:rsidRPr="00F631D0">
              <w:rPr>
                <w:rFonts w:cs="Calibri"/>
                <w:color w:val="000000"/>
              </w:rPr>
              <w:t xml:space="preserve">level </w:t>
            </w:r>
            <w:r>
              <w:rPr>
                <w:rFonts w:cs="Calibri"/>
                <w:color w:val="000000"/>
              </w:rPr>
              <w:t xml:space="preserve">of </w:t>
            </w:r>
            <w:r w:rsidR="00F631D0" w:rsidRPr="00F631D0">
              <w:rPr>
                <w:rFonts w:cs="Calibri"/>
                <w:color w:val="000000"/>
              </w:rPr>
              <w:t xml:space="preserve">bubble to </w:t>
            </w:r>
            <w:r w:rsidRPr="00F631D0">
              <w:rPr>
                <w:rFonts w:cs="Calibri"/>
                <w:color w:val="000000"/>
              </w:rPr>
              <w:t>minimize</w:t>
            </w:r>
            <w:r>
              <w:rPr>
                <w:rFonts w:cs="Calibri"/>
                <w:color w:val="000000"/>
              </w:rPr>
              <w:t xml:space="preserve"> the</w:t>
            </w:r>
            <w:r w:rsidR="00F631D0" w:rsidRPr="00F631D0">
              <w:rPr>
                <w:rFonts w:cs="Calibri"/>
                <w:color w:val="000000"/>
              </w:rPr>
              <w:t xml:space="preserve"> deviation.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B32370" w:rsidP="00F631D0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</w:t>
            </w:r>
            <w:r w:rsidR="00F631D0" w:rsidRPr="00F631D0">
              <w:rPr>
                <w:rFonts w:cs="Calibri"/>
                <w:color w:val="000000"/>
              </w:rPr>
              <w:t>ngle between slopes of a component</w:t>
            </w:r>
            <w:r>
              <w:rPr>
                <w:rFonts w:cs="Calibri"/>
                <w:color w:val="000000"/>
              </w:rPr>
              <w:t xml:space="preserve"> studied and noted</w:t>
            </w:r>
            <w:r w:rsidR="00F631D0" w:rsidRPr="00F631D0">
              <w:rPr>
                <w:rFonts w:cs="Calibri"/>
                <w:color w:val="000000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Place</w:t>
            </w:r>
            <w:r w:rsidR="00B32370">
              <w:rPr>
                <w:rFonts w:cs="Calibri"/>
                <w:color w:val="000000"/>
              </w:rPr>
              <w:t>d</w:t>
            </w:r>
            <w:r w:rsidRPr="00F631D0">
              <w:rPr>
                <w:rFonts w:cs="Calibri"/>
                <w:color w:val="000000"/>
              </w:rPr>
              <w:t xml:space="preserve"> the center head on round stock.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Trace</w:t>
            </w:r>
            <w:r w:rsidR="00B32370">
              <w:rPr>
                <w:rFonts w:cs="Calibri"/>
                <w:color w:val="000000"/>
              </w:rPr>
              <w:t>d</w:t>
            </w:r>
            <w:r w:rsidRPr="00F631D0">
              <w:rPr>
                <w:rFonts w:cs="Calibri"/>
                <w:color w:val="000000"/>
              </w:rPr>
              <w:t xml:space="preserve"> the line with scriber.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Revolve</w:t>
            </w:r>
            <w:r w:rsidR="00B32370">
              <w:rPr>
                <w:rFonts w:cs="Calibri"/>
                <w:color w:val="000000"/>
              </w:rPr>
              <w:t>d</w:t>
            </w:r>
            <w:r w:rsidRPr="00F631D0">
              <w:rPr>
                <w:rFonts w:cs="Calibri"/>
                <w:color w:val="000000"/>
              </w:rPr>
              <w:t xml:space="preserve"> the center head by 90o and draw another line.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Find center of round stock by bisecting point of lines.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F631D0" w:rsidTr="0008570D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631D0" w:rsidRDefault="00F631D0" w:rsidP="00F631D0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631D0" w:rsidRPr="00F631D0" w:rsidRDefault="00F631D0" w:rsidP="00F631D0">
            <w:pPr>
              <w:rPr>
                <w:rFonts w:cs="Calibri"/>
                <w:color w:val="000000"/>
              </w:rPr>
            </w:pPr>
            <w:r w:rsidRPr="00F631D0">
              <w:rPr>
                <w:rFonts w:cs="Calibri"/>
                <w:color w:val="000000"/>
              </w:rPr>
              <w:t>Draw</w:t>
            </w:r>
            <w:r w:rsidR="00B32370">
              <w:rPr>
                <w:rFonts w:cs="Calibri"/>
                <w:color w:val="000000"/>
              </w:rPr>
              <w:t>n</w:t>
            </w:r>
            <w:r w:rsidRPr="00F631D0">
              <w:rPr>
                <w:rFonts w:cs="Calibri"/>
                <w:color w:val="000000"/>
              </w:rPr>
              <w:t xml:space="preserve"> layout of a component with the help of combination square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31D0" w:rsidRDefault="00F631D0" w:rsidP="00F631D0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F631D0" w:rsidRDefault="00F631D0" w:rsidP="00F631D0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671422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671422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57AC0" w:rsidRDefault="00257AC0" w:rsidP="00303704">
      <w:pPr>
        <w:rPr>
          <w:rFonts w:ascii="Arial" w:hAnsi="Arial"/>
          <w:b/>
          <w:sz w:val="32"/>
        </w:rPr>
      </w:pPr>
    </w:p>
    <w:p w:rsidR="00303704" w:rsidRDefault="00303704" w:rsidP="00303704">
      <w:pPr>
        <w:rPr>
          <w:rFonts w:ascii="Arial" w:hAnsi="Arial"/>
          <w:b/>
          <w:sz w:val="32"/>
        </w:rPr>
      </w:pPr>
    </w:p>
    <w:p w:rsidR="00FD2305" w:rsidRDefault="00FD2305">
      <w:pPr>
        <w:jc w:val="center"/>
        <w:rPr>
          <w:rFonts w:ascii="Arial" w:hAnsi="Arial"/>
          <w:b/>
          <w:sz w:val="32"/>
        </w:rPr>
      </w:pP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63161">
        <w:trPr>
          <w:trHeight w:val="620"/>
          <w:jc w:val="center"/>
        </w:trPr>
        <w:tc>
          <w:tcPr>
            <w:tcW w:w="1591" w:type="dxa"/>
            <w:vAlign w:val="center"/>
          </w:tcPr>
          <w:p w:rsidR="00863161" w:rsidRDefault="00863161" w:rsidP="00863161">
            <w:pPr>
              <w:rPr>
                <w:rFonts w:ascii="Arial" w:hAnsi="Arial"/>
                <w:b/>
                <w:sz w:val="22"/>
              </w:rPr>
            </w:pPr>
            <w:bookmarkStart w:id="2" w:name="_GoBack" w:colFirst="1" w:colLast="1"/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63161" w:rsidRDefault="008A5714" w:rsidP="00863161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National Vocational Certificate Level 1&amp;2 in Mechatronics Technology</w:t>
            </w:r>
          </w:p>
        </w:tc>
      </w:tr>
      <w:bookmarkEnd w:id="2"/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F631D0" w:rsidP="000E2AAF">
            <w:pPr>
              <w:rPr>
                <w:rFonts w:ascii="Arial" w:hAnsi="Arial"/>
              </w:rPr>
            </w:pPr>
            <w:r w:rsidRPr="000C1221">
              <w:rPr>
                <w:lang w:val="en-AU"/>
              </w:rPr>
              <w:t>Take measurements with combination set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671422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BB256C" w:rsidRDefault="00BB256C" w:rsidP="00BB256C">
            <w:pPr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2"/>
                <w:szCs w:val="22"/>
              </w:rPr>
              <w:t>Explain combination set</w:t>
            </w:r>
            <w:r w:rsidR="00FD2305">
              <w:rPr>
                <w:rFonts w:ascii="Arial" w:eastAsia="Arial" w:hAnsi="Arial"/>
                <w:color w:val="000000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47ECB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 w:rsidRPr="00D47ECB">
              <w:rPr>
                <w:rFonts w:ascii="Arial" w:hAnsi="Arial"/>
                <w:iCs/>
                <w:sz w:val="22"/>
                <w:szCs w:val="22"/>
              </w:rPr>
              <w:t xml:space="preserve">Describe level, head, square, </w:t>
            </w:r>
            <w:r w:rsidR="00963B87" w:rsidRPr="00D47ECB">
              <w:rPr>
                <w:rFonts w:ascii="Arial" w:hAnsi="Arial"/>
                <w:iCs/>
                <w:sz w:val="22"/>
                <w:szCs w:val="22"/>
              </w:rPr>
              <w:t>and gauge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Pr="00D47ECB" w:rsidRDefault="00D47ECB" w:rsidP="00D47ECB">
            <w:pPr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2"/>
                <w:szCs w:val="22"/>
              </w:rPr>
              <w:t>Explain deviation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FD2305" w:rsidP="00963B87">
            <w:pPr>
              <w:rPr>
                <w:rFonts w:ascii="Arial" w:hAnsi="Arial"/>
                <w:iCs/>
                <w:sz w:val="22"/>
                <w:szCs w:val="22"/>
              </w:rPr>
            </w:pPr>
            <w:r w:rsidRPr="00FD2305">
              <w:rPr>
                <w:rFonts w:ascii="Arial" w:hAnsi="Arial"/>
                <w:iCs/>
                <w:sz w:val="22"/>
                <w:szCs w:val="22"/>
              </w:rPr>
              <w:t xml:space="preserve">Describe </w:t>
            </w:r>
            <w:r w:rsidR="00963B87">
              <w:rPr>
                <w:rFonts w:ascii="Arial" w:hAnsi="Arial"/>
                <w:iCs/>
                <w:sz w:val="22"/>
                <w:szCs w:val="22"/>
              </w:rPr>
              <w:t xml:space="preserve">the </w:t>
            </w:r>
            <w:r w:rsidR="00963B87">
              <w:rPr>
                <w:rFonts w:ascii="Arial" w:eastAsia="Arial" w:hAnsi="Arial"/>
                <w:color w:val="000000"/>
                <w:sz w:val="22"/>
                <w:szCs w:val="22"/>
              </w:rPr>
              <w:t>Measurement techniques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963B87" w:rsidP="00963B87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Describe the types of dimensionsand </w:t>
            </w:r>
            <w:r w:rsidRPr="00963B87">
              <w:rPr>
                <w:rFonts w:ascii="Arial" w:hAnsi="Arial"/>
                <w:iCs/>
                <w:sz w:val="22"/>
                <w:szCs w:val="22"/>
              </w:rPr>
              <w:t>drawings layouts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303704" w:rsidP="00EE240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Explain </w:t>
            </w:r>
            <w:r w:rsidR="00FD2305" w:rsidRPr="00FD2305">
              <w:rPr>
                <w:rFonts w:ascii="Arial" w:hAnsi="Arial"/>
              </w:rPr>
              <w:t>Measurement techniques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661F6" w:rsidRDefault="006661F6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p w:rsidR="00257AC0" w:rsidRDefault="00257AC0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6CBB" w:rsidRDefault="00576CBB">
      <w:pPr>
        <w:spacing w:after="0" w:line="240" w:lineRule="auto"/>
      </w:pPr>
      <w:r>
        <w:separator/>
      </w:r>
    </w:p>
  </w:endnote>
  <w:endnote w:type="continuationSeparator" w:id="1">
    <w:p w:rsidR="00576CBB" w:rsidRDefault="00576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671422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8A5714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6CBB" w:rsidRDefault="00576CBB">
      <w:pPr>
        <w:spacing w:after="0" w:line="240" w:lineRule="auto"/>
      </w:pPr>
      <w:r>
        <w:separator/>
      </w:r>
    </w:p>
  </w:footnote>
  <w:footnote w:type="continuationSeparator" w:id="1">
    <w:p w:rsidR="00576CBB" w:rsidRDefault="00576C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1C62B26"/>
    <w:multiLevelType w:val="hybridMultilevel"/>
    <w:tmpl w:val="28883E28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881C14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884780"/>
    <w:multiLevelType w:val="hybridMultilevel"/>
    <w:tmpl w:val="77CEBF88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9240E"/>
    <w:multiLevelType w:val="hybridMultilevel"/>
    <w:tmpl w:val="D2F208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C5B0BBC"/>
    <w:multiLevelType w:val="hybridMultilevel"/>
    <w:tmpl w:val="9EC2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E25A12"/>
    <w:multiLevelType w:val="hybridMultilevel"/>
    <w:tmpl w:val="3E0E2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0226D76"/>
    <w:multiLevelType w:val="hybridMultilevel"/>
    <w:tmpl w:val="500093F6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41C6C31"/>
    <w:multiLevelType w:val="hybridMultilevel"/>
    <w:tmpl w:val="CF8CC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5AE4A74"/>
    <w:multiLevelType w:val="hybridMultilevel"/>
    <w:tmpl w:val="09DE095C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5CD5150"/>
    <w:multiLevelType w:val="hybridMultilevel"/>
    <w:tmpl w:val="53369644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C7F3FED"/>
    <w:multiLevelType w:val="hybridMultilevel"/>
    <w:tmpl w:val="6A50152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4C39BE"/>
    <w:multiLevelType w:val="hybridMultilevel"/>
    <w:tmpl w:val="E68AC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9CA27D4"/>
    <w:multiLevelType w:val="hybridMultilevel"/>
    <w:tmpl w:val="5036BB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D700CC"/>
    <w:multiLevelType w:val="hybridMultilevel"/>
    <w:tmpl w:val="7234C74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002158"/>
    <w:multiLevelType w:val="hybridMultilevel"/>
    <w:tmpl w:val="DE9EFBCE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A391000"/>
    <w:multiLevelType w:val="hybridMultilevel"/>
    <w:tmpl w:val="07FE09C2"/>
    <w:lvl w:ilvl="0" w:tplc="2E2CA95C">
      <w:start w:val="1"/>
      <w:numFmt w:val="decimal"/>
      <w:lvlText w:val="CU1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BF13F7"/>
    <w:multiLevelType w:val="hybridMultilevel"/>
    <w:tmpl w:val="18CCA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E25507"/>
    <w:multiLevelType w:val="hybridMultilevel"/>
    <w:tmpl w:val="8CDC6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42D5C4E"/>
    <w:multiLevelType w:val="hybridMultilevel"/>
    <w:tmpl w:val="5D72313E"/>
    <w:lvl w:ilvl="0" w:tplc="293A0A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2975B8"/>
    <w:multiLevelType w:val="hybridMultilevel"/>
    <w:tmpl w:val="9A8EB718"/>
    <w:lvl w:ilvl="0" w:tplc="753AA438">
      <w:start w:val="1"/>
      <w:numFmt w:val="upperLetter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B27488F"/>
    <w:multiLevelType w:val="hybridMultilevel"/>
    <w:tmpl w:val="91B8C442"/>
    <w:lvl w:ilvl="0" w:tplc="EDA45E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D08CC"/>
    <w:multiLevelType w:val="hybridMultilevel"/>
    <w:tmpl w:val="DF7E8170"/>
    <w:lvl w:ilvl="0" w:tplc="FB385EC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AD0C84"/>
    <w:multiLevelType w:val="hybridMultilevel"/>
    <w:tmpl w:val="B9E4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DC7799"/>
    <w:multiLevelType w:val="hybridMultilevel"/>
    <w:tmpl w:val="EF0C2FD2"/>
    <w:lvl w:ilvl="0" w:tplc="1CBA57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31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30"/>
  </w:num>
  <w:num w:numId="21">
    <w:abstractNumId w:val="38"/>
  </w:num>
  <w:num w:numId="22">
    <w:abstractNumId w:val="28"/>
  </w:num>
  <w:num w:numId="23">
    <w:abstractNumId w:val="34"/>
  </w:num>
  <w:num w:numId="24">
    <w:abstractNumId w:val="37"/>
  </w:num>
  <w:num w:numId="25">
    <w:abstractNumId w:val="21"/>
  </w:num>
  <w:num w:numId="26">
    <w:abstractNumId w:val="29"/>
  </w:num>
  <w:num w:numId="27">
    <w:abstractNumId w:val="36"/>
  </w:num>
  <w:num w:numId="28">
    <w:abstractNumId w:val="20"/>
  </w:num>
  <w:num w:numId="29">
    <w:abstractNumId w:val="26"/>
  </w:num>
  <w:num w:numId="30">
    <w:abstractNumId w:val="35"/>
  </w:num>
  <w:num w:numId="31">
    <w:abstractNumId w:val="24"/>
  </w:num>
  <w:num w:numId="32">
    <w:abstractNumId w:val="18"/>
  </w:num>
  <w:num w:numId="33">
    <w:abstractNumId w:val="33"/>
  </w:num>
  <w:num w:numId="34">
    <w:abstractNumId w:val="44"/>
  </w:num>
  <w:num w:numId="35">
    <w:abstractNumId w:val="27"/>
  </w:num>
  <w:num w:numId="36">
    <w:abstractNumId w:val="39"/>
  </w:num>
  <w:num w:numId="37">
    <w:abstractNumId w:val="19"/>
  </w:num>
  <w:num w:numId="38">
    <w:abstractNumId w:val="45"/>
  </w:num>
  <w:num w:numId="39">
    <w:abstractNumId w:val="43"/>
  </w:num>
  <w:num w:numId="40">
    <w:abstractNumId w:val="23"/>
  </w:num>
  <w:num w:numId="41">
    <w:abstractNumId w:val="47"/>
  </w:num>
  <w:num w:numId="42">
    <w:abstractNumId w:val="42"/>
  </w:num>
  <w:num w:numId="43">
    <w:abstractNumId w:val="22"/>
  </w:num>
  <w:num w:numId="44">
    <w:abstractNumId w:val="46"/>
  </w:num>
  <w:num w:numId="45">
    <w:abstractNumId w:val="40"/>
  </w:num>
  <w:num w:numId="46">
    <w:abstractNumId w:val="25"/>
  </w:num>
  <w:num w:numId="47">
    <w:abstractNumId w:val="41"/>
  </w:num>
  <w:num w:numId="4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33D2E"/>
    <w:rsid w:val="00060CAE"/>
    <w:rsid w:val="000E2AAF"/>
    <w:rsid w:val="001F74FA"/>
    <w:rsid w:val="00206E58"/>
    <w:rsid w:val="00232C87"/>
    <w:rsid w:val="00257AC0"/>
    <w:rsid w:val="002D53A4"/>
    <w:rsid w:val="002E21C0"/>
    <w:rsid w:val="002F4B4F"/>
    <w:rsid w:val="00303704"/>
    <w:rsid w:val="00314E04"/>
    <w:rsid w:val="003309C4"/>
    <w:rsid w:val="00382B4D"/>
    <w:rsid w:val="003946A6"/>
    <w:rsid w:val="003A4DE3"/>
    <w:rsid w:val="003B228C"/>
    <w:rsid w:val="003C5635"/>
    <w:rsid w:val="00422C57"/>
    <w:rsid w:val="00461DFF"/>
    <w:rsid w:val="00470DA4"/>
    <w:rsid w:val="004C0766"/>
    <w:rsid w:val="005318AD"/>
    <w:rsid w:val="00555A61"/>
    <w:rsid w:val="00564B7D"/>
    <w:rsid w:val="00576CBB"/>
    <w:rsid w:val="005C4222"/>
    <w:rsid w:val="005F2330"/>
    <w:rsid w:val="0060222A"/>
    <w:rsid w:val="006136F7"/>
    <w:rsid w:val="006571D3"/>
    <w:rsid w:val="006661F6"/>
    <w:rsid w:val="00671422"/>
    <w:rsid w:val="006F27BA"/>
    <w:rsid w:val="00727B67"/>
    <w:rsid w:val="007427F5"/>
    <w:rsid w:val="00774239"/>
    <w:rsid w:val="00802325"/>
    <w:rsid w:val="00810F99"/>
    <w:rsid w:val="00827DD3"/>
    <w:rsid w:val="00863161"/>
    <w:rsid w:val="008854CF"/>
    <w:rsid w:val="0089133A"/>
    <w:rsid w:val="0089624E"/>
    <w:rsid w:val="008A5714"/>
    <w:rsid w:val="008B0040"/>
    <w:rsid w:val="00963B87"/>
    <w:rsid w:val="009815AD"/>
    <w:rsid w:val="00990A40"/>
    <w:rsid w:val="009D3F0B"/>
    <w:rsid w:val="00A13FDE"/>
    <w:rsid w:val="00A65811"/>
    <w:rsid w:val="00AA6393"/>
    <w:rsid w:val="00AE3389"/>
    <w:rsid w:val="00B32370"/>
    <w:rsid w:val="00B43F11"/>
    <w:rsid w:val="00B52ADE"/>
    <w:rsid w:val="00B55A95"/>
    <w:rsid w:val="00B74E9A"/>
    <w:rsid w:val="00BB256C"/>
    <w:rsid w:val="00C0513D"/>
    <w:rsid w:val="00C16C2C"/>
    <w:rsid w:val="00C215AC"/>
    <w:rsid w:val="00CD3715"/>
    <w:rsid w:val="00D2094A"/>
    <w:rsid w:val="00D47ECB"/>
    <w:rsid w:val="00D72789"/>
    <w:rsid w:val="00E00D02"/>
    <w:rsid w:val="00E102B9"/>
    <w:rsid w:val="00E1639F"/>
    <w:rsid w:val="00E767C9"/>
    <w:rsid w:val="00E954F4"/>
    <w:rsid w:val="00EE2401"/>
    <w:rsid w:val="00F27B62"/>
    <w:rsid w:val="00F35257"/>
    <w:rsid w:val="00F631D0"/>
    <w:rsid w:val="00FA34AD"/>
    <w:rsid w:val="00FB5C12"/>
    <w:rsid w:val="00FC27EA"/>
    <w:rsid w:val="00FD2305"/>
    <w:rsid w:val="00FF5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422"/>
  </w:style>
  <w:style w:type="paragraph" w:styleId="Heading1">
    <w:name w:val="heading 1"/>
    <w:basedOn w:val="Normal"/>
    <w:next w:val="Heading2"/>
    <w:link w:val="Heading1Char"/>
    <w:uiPriority w:val="9"/>
    <w:qFormat/>
    <w:rsid w:val="0077423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71422"/>
    <w:pPr>
      <w:ind w:left="720"/>
      <w:contextualSpacing/>
    </w:pPr>
  </w:style>
  <w:style w:type="table" w:styleId="TableGrid">
    <w:name w:val="Table Grid"/>
    <w:basedOn w:val="TableNormal"/>
    <w:uiPriority w:val="59"/>
    <w:rsid w:val="00671422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714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422"/>
  </w:style>
  <w:style w:type="paragraph" w:styleId="Footer">
    <w:name w:val="footer"/>
    <w:basedOn w:val="Normal"/>
    <w:link w:val="FooterChar"/>
    <w:uiPriority w:val="99"/>
    <w:rsid w:val="006714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422"/>
  </w:style>
  <w:style w:type="table" w:styleId="MediumGrid3">
    <w:name w:val="Medium Grid 3"/>
    <w:basedOn w:val="TableNormal"/>
    <w:uiPriority w:val="69"/>
    <w:rsid w:val="0067142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7142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67142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67142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67142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67142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671422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77423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2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6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F1FCF-7602-41BE-AE4A-669F9EC04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1457</Words>
  <Characters>8311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16</cp:revision>
  <dcterms:created xsi:type="dcterms:W3CDTF">2019-11-04T10:21:00Z</dcterms:created>
  <dcterms:modified xsi:type="dcterms:W3CDTF">2022-09-06T05:42:00Z</dcterms:modified>
</cp:coreProperties>
</file>